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386" w:type="pct"/>
        <w:tblInd w:w="1638" w:type="dxa"/>
        <w:tblLook w:val="00A0"/>
      </w:tblPr>
      <w:tblGrid>
        <w:gridCol w:w="2204"/>
        <w:gridCol w:w="833"/>
        <w:gridCol w:w="1245"/>
        <w:gridCol w:w="3865"/>
      </w:tblGrid>
      <w:tr w:rsidR="00412D55" w:rsidRPr="00001D6A" w:rsidTr="00516037">
        <w:trPr>
          <w:gridAfter w:val="1"/>
          <w:wAfter w:w="2372" w:type="pct"/>
          <w:trHeight w:val="558"/>
        </w:trPr>
        <w:tc>
          <w:tcPr>
            <w:tcW w:w="2628" w:type="pct"/>
            <w:gridSpan w:val="3"/>
          </w:tcPr>
          <w:p w:rsidR="00412D55" w:rsidRDefault="002A785B" w:rsidP="00001D6A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 w:rsidRPr="002A785B"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6" type="#_x0000_t75" style="position:absolute;margin-left:-152.9pt;margin-top:-71.05pt;width:602.75pt;height:853pt;z-index:-251658240;visibility:visible">
                  <v:imagedata r:id="rId4" o:title=""/>
                </v:shape>
              </w:pict>
            </w:r>
            <w:r w:rsidR="00412D55">
              <w:rPr>
                <w:rFonts w:ascii="Open Sans Light" w:hAnsi="Open Sans Light"/>
                <w:b/>
                <w:sz w:val="36"/>
              </w:rPr>
              <w:t xml:space="preserve">Danubius Hotel Flamenco in </w:t>
            </w:r>
            <w:smartTag w:uri="urn:schemas-microsoft-com:office:smarttags" w:element="City">
              <w:smartTag w:uri="urn:schemas-microsoft-com:office:smarttags" w:element="place">
                <w:r w:rsidR="00412D55">
                  <w:rPr>
                    <w:rFonts w:ascii="Open Sans Light" w:hAnsi="Open Sans Light"/>
                    <w:b/>
                    <w:sz w:val="36"/>
                  </w:rPr>
                  <w:t>Budapest</w:t>
                </w:r>
              </w:smartTag>
            </w:smartTag>
          </w:p>
          <w:p w:rsidR="00412D55" w:rsidRPr="00001D6A" w:rsidRDefault="00412D55" w:rsidP="00001D6A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Danubius Hotel Flamenco****, </w:t>
            </w:r>
            <w:proofErr w:type="spellStart"/>
            <w:r>
              <w:rPr>
                <w:rFonts w:ascii="Open Sans Light" w:hAnsi="Open Sans Light"/>
                <w:sz w:val="19"/>
              </w:rPr>
              <w:t>Tas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vezér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utca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3-7, 1113 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Open Sans Light" w:hAnsi="Open Sans Light"/>
                      <w:sz w:val="19"/>
                    </w:rPr>
                    <w:t>Budapest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Open Sans Light" w:hAnsi="Open Sans Light"/>
                      <w:sz w:val="19"/>
                    </w:rPr>
                    <w:t>Hungary</w:t>
                  </w:r>
                </w:smartTag>
              </w:smartTag>
            </w:smartTag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3136" w:type="pct"/>
            <w:gridSpan w:val="2"/>
          </w:tcPr>
          <w:p w:rsidR="00412D55" w:rsidRPr="00001D6A" w:rsidRDefault="002A785B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5" w:history="1">
              <w:r w:rsidR="00412D55" w:rsidRPr="00FC57FE">
                <w:rPr>
                  <w:rStyle w:val="Hiperhivatkozs"/>
                  <w:rFonts w:ascii="Open Sans Light" w:hAnsi="Open Sans Light"/>
                  <w:sz w:val="19"/>
                </w:rPr>
                <w:t>www.danubiushotels.com/flamenco</w:t>
              </w:r>
            </w:hyperlink>
            <w:r w:rsidR="00412D55">
              <w:rPr>
                <w:rFonts w:ascii="Open Sans Light" w:hAnsi="Open Sans Light"/>
                <w:sz w:val="19"/>
              </w:rPr>
              <w:t xml:space="preserve"> 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City travellers</w:t>
            </w:r>
          </w:p>
        </w:tc>
      </w:tr>
      <w:tr w:rsidR="00412D55" w:rsidRPr="00516037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Set in calm surroundings, at a small park on the Buda side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**** 4 stars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320A7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1983/ </w:t>
            </w:r>
            <w:r>
              <w:rPr>
                <w:rStyle w:val="hps"/>
                <w:rFonts w:ascii="Open Sans Light" w:hAnsi="Open Sans Light"/>
                <w:sz w:val="19"/>
              </w:rPr>
              <w:t xml:space="preserve">continuous 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412D55" w:rsidRPr="00001D6A" w:rsidTr="00516037">
        <w:tc>
          <w:tcPr>
            <w:tcW w:w="1864" w:type="pct"/>
            <w:gridSpan w:val="2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3136" w:type="pct"/>
            <w:gridSpan w:val="2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3136" w:type="pct"/>
            <w:gridSpan w:val="2"/>
          </w:tcPr>
          <w:p w:rsidR="00412D55" w:rsidRPr="00001D6A" w:rsidRDefault="002A785B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6" w:tooltip="Reservation Office Flamenco">
              <w:r w:rsidR="00412D55">
                <w:rPr>
                  <w:rFonts w:ascii="Open Sans Light" w:hAnsi="Open Sans Light"/>
                  <w:color w:val="0000FF"/>
                  <w:sz w:val="19"/>
                  <w:u w:val="single"/>
                </w:rPr>
                <w:t>flamenco.reservation@danubiushotels.com</w:t>
              </w:r>
            </w:hyperlink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+36 1 889 5600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+36 1 889 5600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412D55" w:rsidRPr="00B437F8" w:rsidTr="00516037">
        <w:tc>
          <w:tcPr>
            <w:tcW w:w="1864" w:type="pct"/>
            <w:gridSpan w:val="2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3136" w:type="pct"/>
            <w:gridSpan w:val="2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WiFi</w:t>
            </w:r>
            <w:proofErr w:type="spellEnd"/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opening hours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952CD9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412D55" w:rsidRPr="00516037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color w:val="FF0000"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Location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from Liszt </w:t>
            </w:r>
            <w:proofErr w:type="spellStart"/>
            <w:r>
              <w:rPr>
                <w:rFonts w:ascii="Open Sans Light" w:hAnsi="Open Sans Light"/>
                <w:sz w:val="19"/>
              </w:rPr>
              <w:t>Ferenc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airport, 45 minutes by taxi (</w:t>
            </w:r>
            <w:smartTag w:uri="urn:schemas-microsoft-com:office:smarttags" w:element="metricconverter">
              <w:smartTagPr>
                <w:attr w:name="ProductID" w:val="22 km"/>
              </w:smartTagPr>
              <w:r>
                <w:rPr>
                  <w:rFonts w:ascii="Open Sans Light" w:hAnsi="Open Sans Light"/>
                  <w:sz w:val="19"/>
                </w:rPr>
                <w:t>22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412D55" w:rsidRPr="00001D6A" w:rsidRDefault="00412D55" w:rsidP="0063180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Keleti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20 minutes by  taxi (</w:t>
            </w:r>
            <w:smartTag w:uri="urn:schemas-microsoft-com:office:smarttags" w:element="metricconverter">
              <w:smartTagPr>
                <w:attr w:name="ProductID" w:val="7 km"/>
              </w:smartTagPr>
              <w:r>
                <w:rPr>
                  <w:rFonts w:ascii="Open Sans Light" w:hAnsi="Open Sans Light"/>
                  <w:sz w:val="19"/>
                </w:rPr>
                <w:t>7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412D55" w:rsidRPr="00516037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color w:val="FF0000"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Distance from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Semibold" w:hAnsi="Open Sans Semibold"/>
                    <w:b/>
                    <w:sz w:val="20"/>
                  </w:rPr>
                  <w:t>Budapest</w:t>
                </w:r>
              </w:smartTag>
            </w:smartTag>
            <w:r>
              <w:rPr>
                <w:rFonts w:ascii="Open Sans Semibold" w:hAnsi="Open Sans Semibold"/>
                <w:b/>
                <w:sz w:val="20"/>
              </w:rPr>
              <w:t xml:space="preserve"> city centre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63180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10 minutes (</w:t>
            </w:r>
            <w:smartTag w:uri="urn:schemas-microsoft-com:office:smarttags" w:element="metricconverter">
              <w:smartTagPr>
                <w:attr w:name="ProductID" w:val="3 km"/>
              </w:smartTagPr>
              <w:r>
                <w:rPr>
                  <w:rFonts w:ascii="Open Sans Light" w:hAnsi="Open Sans Light"/>
                  <w:sz w:val="19"/>
                </w:rPr>
                <w:t>3 km</w:t>
              </w:r>
            </w:smartTag>
            <w:r>
              <w:rPr>
                <w:rFonts w:ascii="Open Sans Light" w:hAnsi="Open Sans Light"/>
                <w:sz w:val="19"/>
              </w:rPr>
              <w:t xml:space="preserve">) by taxi, bus or tram as well as via M4 metro from </w:t>
            </w:r>
            <w:proofErr w:type="spellStart"/>
            <w:r>
              <w:rPr>
                <w:rFonts w:ascii="Open Sans Light" w:hAnsi="Open Sans Light"/>
                <w:sz w:val="19"/>
              </w:rPr>
              <w:t>Móricz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Zsigmond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square</w:t>
            </w:r>
          </w:p>
        </w:tc>
      </w:tr>
      <w:tr w:rsidR="00412D55" w:rsidRPr="00516037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320A7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bus stop (Bus 7) 5 minutes on foot</w:t>
            </w:r>
          </w:p>
          <w:p w:rsidR="00412D55" w:rsidRPr="00001D6A" w:rsidRDefault="00412D55" w:rsidP="00320A7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metro station (M4) 5 minutes on foot </w:t>
            </w:r>
          </w:p>
        </w:tc>
      </w:tr>
      <w:tr w:rsidR="00412D55" w:rsidRPr="00516037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320A7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The hotel's dedicated parking garage: 3600 HUF/day</w:t>
            </w:r>
          </w:p>
          <w:p w:rsidR="00412D55" w:rsidRPr="00001D6A" w:rsidRDefault="00412D55" w:rsidP="00320A7C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 Roof parking facility: 1900 HUF/day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320A7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EUR 20 per night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3136" w:type="pct"/>
            <w:gridSpan w:val="2"/>
          </w:tcPr>
          <w:p w:rsidR="00412D55" w:rsidRPr="00001D6A" w:rsidRDefault="0060524B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ED0BFD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  <w:p w:rsidR="00412D55" w:rsidRPr="00001D6A" w:rsidRDefault="00412D55" w:rsidP="00395AF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The MOL BUBI community bicycle system is just a stone's throw away. </w:t>
            </w:r>
            <w:hyperlink r:id="rId7">
              <w:r>
                <w:rPr>
                  <w:rStyle w:val="Hiperhivatkozs"/>
                  <w:rFonts w:ascii="Open Sans Light" w:hAnsi="Open Sans Light"/>
                  <w:sz w:val="19"/>
                </w:rPr>
                <w:t>http://molbubi.bkk.hu/</w:t>
              </w:r>
            </w:hyperlink>
            <w:r>
              <w:rPr>
                <w:rFonts w:ascii="Open Sans Light" w:hAnsi="Open Sans Light"/>
                <w:sz w:val="19"/>
              </w:rPr>
              <w:t xml:space="preserve"> 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412D55" w:rsidRPr="00001D6A" w:rsidTr="00516037">
        <w:tc>
          <w:tcPr>
            <w:tcW w:w="1864" w:type="pct"/>
            <w:gridSpan w:val="2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ROOMS</w:t>
            </w:r>
          </w:p>
        </w:tc>
        <w:tc>
          <w:tcPr>
            <w:tcW w:w="3136" w:type="pct"/>
            <w:gridSpan w:val="2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355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9E0794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Single rooms (included DR for single use)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355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Rooms for disabled guests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2 rooms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Check-in &amp; Check-out</w:t>
            </w:r>
          </w:p>
        </w:tc>
        <w:tc>
          <w:tcPr>
            <w:tcW w:w="3136" w:type="pct"/>
            <w:gridSpan w:val="2"/>
          </w:tcPr>
          <w:p w:rsidR="00412D55" w:rsidRDefault="00412D55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Check-in time: 14:00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Check-out time: 12:00</w:t>
            </w:r>
          </w:p>
          <w:p w:rsidR="00412D55" w:rsidRDefault="00412D55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412D55" w:rsidRDefault="00412D55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412D55" w:rsidRPr="00001D6A" w:rsidRDefault="002A785B" w:rsidP="006E093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2A785B">
              <w:rPr>
                <w:noProof/>
                <w:lang w:val="hu-HU" w:eastAsia="hu-HU"/>
              </w:rPr>
              <w:lastRenderedPageBreak/>
              <w:pict>
                <v:shape id="_x0000_s1027" type="#_x0000_t75" style="position:absolute;margin-left:-305.75pt;margin-top:-1in;width:602.75pt;height:853pt;z-index:-251657216;visibility:visible">
                  <v:imagedata r:id="rId4" o:title=""/>
                </v:shape>
              </w:pict>
            </w:r>
          </w:p>
        </w:tc>
      </w:tr>
      <w:tr w:rsidR="00412D55" w:rsidRPr="00001D6A" w:rsidTr="00B437F8">
        <w:tc>
          <w:tcPr>
            <w:tcW w:w="5000" w:type="pct"/>
            <w:gridSpan w:val="4"/>
            <w:shd w:val="clear" w:color="auto" w:fill="F2F2F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Semibold" w:hAnsi="Open Sans Semibold"/>
                <w:b/>
                <w:sz w:val="28"/>
              </w:rPr>
              <w:lastRenderedPageBreak/>
              <w:t>Hotel rooms</w:t>
            </w:r>
          </w:p>
        </w:tc>
      </w:tr>
      <w:tr w:rsidR="00412D55" w:rsidRPr="00516037" w:rsidTr="00516037">
        <w:tc>
          <w:tcPr>
            <w:tcW w:w="1353" w:type="pct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</w:t>
            </w:r>
          </w:p>
        </w:tc>
        <w:tc>
          <w:tcPr>
            <w:tcW w:w="3647" w:type="pct"/>
            <w:gridSpan w:val="3"/>
          </w:tcPr>
          <w:p w:rsidR="00412D55" w:rsidRPr="00001D6A" w:rsidRDefault="00412D55" w:rsidP="0060524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Economy Double Room</w:t>
            </w:r>
            <w:r>
              <w:rPr>
                <w:rFonts w:ascii="Open Sans Light" w:hAnsi="Open Sans Light"/>
                <w:sz w:val="19"/>
              </w:rPr>
              <w:t xml:space="preserve">:  </w:t>
            </w:r>
            <w:smartTag w:uri="urn:schemas-microsoft-com:office:smarttags" w:element="metricconverter">
              <w:smartTagPr>
                <w:attr w:name="ProductID" w:val="20 m²"/>
              </w:smartTagPr>
              <w:r>
                <w:rPr>
                  <w:rFonts w:ascii="Open Sans Light" w:hAnsi="Open Sans Light"/>
                  <w:sz w:val="19"/>
                </w:rPr>
                <w:t xml:space="preserve">20 </w:t>
              </w:r>
              <w:proofErr w:type="gramStart"/>
              <w:r>
                <w:rPr>
                  <w:rFonts w:ascii="Open Sans Light" w:hAnsi="Open Sans Light"/>
                  <w:sz w:val="19"/>
                </w:rPr>
                <w:t>m²</w:t>
              </w:r>
            </w:smartTag>
            <w:r>
              <w:rPr>
                <w:rFonts w:ascii="Open Sans Light" w:hAnsi="Open Sans Light"/>
                <w:sz w:val="19"/>
              </w:rPr>
              <w:t xml:space="preserve">  room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with a double bed or twin beds overlooking the hill or the park. An extra bed can be provided in some of the rooms.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 w:rsidR="0060524B">
              <w:rPr>
                <w:rFonts w:ascii="Open Sans Light" w:hAnsi="Open Sans Light"/>
                <w:sz w:val="19"/>
              </w:rPr>
              <w:t>S</w:t>
            </w:r>
            <w:r>
              <w:rPr>
                <w:rFonts w:ascii="Open Sans Light" w:hAnsi="Open Sans Light"/>
                <w:sz w:val="19"/>
              </w:rPr>
              <w:t xml:space="preserve">ome of the economy rooms have been transformed into green rooms. 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 xml:space="preserve">Room amenities: air conditioning, bathroom with bathtub, hair dryer, TV with cable channels, radio,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 w:rsidR="0060524B">
              <w:rPr>
                <w:rFonts w:ascii="Open Sans Light" w:hAnsi="Open Sans Light"/>
                <w:sz w:val="19"/>
              </w:rPr>
              <w:t>, safe.</w:t>
            </w:r>
          </w:p>
        </w:tc>
      </w:tr>
      <w:tr w:rsidR="00412D55" w:rsidRPr="00516037" w:rsidTr="00516037">
        <w:tc>
          <w:tcPr>
            <w:tcW w:w="1353" w:type="pct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2</w:t>
            </w:r>
          </w:p>
        </w:tc>
        <w:tc>
          <w:tcPr>
            <w:tcW w:w="3647" w:type="pct"/>
            <w:gridSpan w:val="3"/>
          </w:tcPr>
          <w:p w:rsidR="00412D55" w:rsidRPr="00001D6A" w:rsidRDefault="00412D55" w:rsidP="009F278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Danubius Guestroom:</w:t>
            </w:r>
            <w:r>
              <w:rPr>
                <w:rFonts w:ascii="Open Sans Light" w:hAnsi="Open Sans Light"/>
                <w:sz w:val="19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m²"/>
              </w:smartTagPr>
              <w:r>
                <w:rPr>
                  <w:rFonts w:ascii="Open Sans Light" w:hAnsi="Open Sans Light"/>
                  <w:sz w:val="19"/>
                </w:rPr>
                <w:t>20 m²</w:t>
              </w:r>
            </w:smartTag>
            <w:r>
              <w:rPr>
                <w:rFonts w:ascii="Open Sans Light" w:hAnsi="Open Sans Light"/>
                <w:sz w:val="19"/>
              </w:rPr>
              <w:t xml:space="preserve"> room with a double bed or twin beds overlooking the hill or the park. An extra bed can be provided in some of the rooms.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Room amenities</w:t>
            </w:r>
            <w:r>
              <w:rPr>
                <w:rStyle w:val="Kiemels2"/>
                <w:rFonts w:ascii="Open Sans Light" w:hAnsi="Open Sans Light"/>
                <w:bCs/>
                <w:sz w:val="19"/>
              </w:rPr>
              <w:t>:</w:t>
            </w:r>
            <w:r>
              <w:rPr>
                <w:rFonts w:ascii="Open Sans Light" w:hAnsi="Open Sans Light"/>
                <w:sz w:val="19"/>
              </w:rPr>
              <w:t xml:space="preserve"> air conditioning, bathroom with bathtub, hair dryer, TV with cable channels, radio,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box.</w:t>
            </w:r>
          </w:p>
        </w:tc>
      </w:tr>
      <w:tr w:rsidR="00412D55" w:rsidRPr="00516037" w:rsidTr="00516037">
        <w:tc>
          <w:tcPr>
            <w:tcW w:w="1353" w:type="pct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3</w:t>
            </w:r>
          </w:p>
        </w:tc>
        <w:tc>
          <w:tcPr>
            <w:tcW w:w="3647" w:type="pct"/>
            <w:gridSpan w:val="3"/>
          </w:tcPr>
          <w:p w:rsidR="00412D55" w:rsidRPr="00001D6A" w:rsidRDefault="00412D55" w:rsidP="009F278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Executive Double Room</w:t>
            </w:r>
            <w:r>
              <w:rPr>
                <w:rFonts w:ascii="Open Sans Light" w:hAnsi="Open Sans Light"/>
                <w:sz w:val="19"/>
              </w:rPr>
              <w:t xml:space="preserve">: </w:t>
            </w:r>
            <w:smartTag w:uri="urn:schemas-microsoft-com:office:smarttags" w:element="metricconverter">
              <w:smartTagPr>
                <w:attr w:name="ProductID" w:val="20 m²"/>
              </w:smartTagPr>
              <w:r>
                <w:rPr>
                  <w:rFonts w:ascii="Open Sans Light" w:hAnsi="Open Sans Light"/>
                  <w:sz w:val="19"/>
                </w:rPr>
                <w:t xml:space="preserve">20 </w:t>
              </w:r>
              <w:proofErr w:type="gramStart"/>
              <w:r>
                <w:rPr>
                  <w:rFonts w:ascii="Open Sans Light" w:hAnsi="Open Sans Light"/>
                  <w:sz w:val="19"/>
                </w:rPr>
                <w:t>m²</w:t>
              </w:r>
            </w:smartTag>
            <w:r>
              <w:rPr>
                <w:rFonts w:ascii="Open Sans Light" w:hAnsi="Open Sans Light"/>
                <w:sz w:val="19"/>
              </w:rPr>
              <w:t xml:space="preserve">  room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with a double bed or twin beds overlooking the hill or the park. An extra bed can be provided in some of the rooms.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Breakfast possibility in the Executive Lounge.</w:t>
            </w:r>
          </w:p>
          <w:p w:rsidR="00412D55" w:rsidRPr="00001D6A" w:rsidRDefault="00412D55" w:rsidP="009F278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Room amenities</w:t>
            </w:r>
            <w:r>
              <w:rPr>
                <w:rStyle w:val="Kiemels2"/>
                <w:rFonts w:ascii="Open Sans Light" w:hAnsi="Open Sans Light"/>
                <w:bCs/>
                <w:sz w:val="19"/>
              </w:rPr>
              <w:t>:</w:t>
            </w:r>
            <w:r>
              <w:rPr>
                <w:rFonts w:ascii="Open Sans Light" w:hAnsi="Open Sans Light"/>
                <w:sz w:val="19"/>
              </w:rPr>
              <w:t xml:space="preserve"> air conditioning, bathroom with bathtub, hair dryer, TV with cable channels, radio,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tea /coffee in room, safe deposit box.</w:t>
            </w:r>
          </w:p>
        </w:tc>
      </w:tr>
      <w:tr w:rsidR="00412D55" w:rsidRPr="00516037" w:rsidTr="00516037">
        <w:tc>
          <w:tcPr>
            <w:tcW w:w="1353" w:type="pct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4</w:t>
            </w:r>
          </w:p>
        </w:tc>
        <w:tc>
          <w:tcPr>
            <w:tcW w:w="3647" w:type="pct"/>
            <w:gridSpan w:val="3"/>
          </w:tcPr>
          <w:p w:rsidR="00412D55" w:rsidRPr="00001D6A" w:rsidRDefault="00412D55" w:rsidP="00DC20C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Suite</w:t>
            </w:r>
            <w:r>
              <w:rPr>
                <w:rFonts w:ascii="Open Sans Light" w:hAnsi="Open Sans Light"/>
                <w:sz w:val="19"/>
              </w:rPr>
              <w:t xml:space="preserve">: </w:t>
            </w:r>
            <w:smartTag w:uri="urn:schemas-microsoft-com:office:smarttags" w:element="metricconverter">
              <w:smartTagPr>
                <w:attr w:name="ProductID" w:val="59 m²"/>
              </w:smartTagPr>
              <w:r>
                <w:rPr>
                  <w:rFonts w:ascii="Open Sans Light" w:hAnsi="Open Sans Light"/>
                  <w:sz w:val="19"/>
                </w:rPr>
                <w:t>59 m²</w:t>
              </w:r>
            </w:smartTag>
            <w:r>
              <w:rPr>
                <w:rFonts w:ascii="Open Sans Light" w:hAnsi="Open Sans Light"/>
                <w:sz w:val="19"/>
              </w:rPr>
              <w:t xml:space="preserve"> suite with a separate living room and bedroom with double bed, overlooking the park. The living room can be turned into a second bedroom.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 xml:space="preserve">Room amenities: air conditioning, bathroom with bathtub, hair dryer, TV with cable channels, radio,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tea /coffee in room.</w:t>
            </w:r>
          </w:p>
        </w:tc>
      </w:tr>
      <w:tr w:rsidR="00412D55" w:rsidRPr="00516037" w:rsidTr="00516037">
        <w:tc>
          <w:tcPr>
            <w:tcW w:w="1353" w:type="pct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647" w:type="pct"/>
            <w:gridSpan w:val="3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412D55" w:rsidRPr="00001D6A" w:rsidTr="00B437F8">
        <w:tc>
          <w:tcPr>
            <w:tcW w:w="5000" w:type="pct"/>
            <w:gridSpan w:val="4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SPA &amp; WELLNESS</w:t>
            </w:r>
          </w:p>
        </w:tc>
      </w:tr>
      <w:tr w:rsidR="00412D55" w:rsidRPr="00001D6A" w:rsidTr="00516037">
        <w:tc>
          <w:tcPr>
            <w:tcW w:w="1353" w:type="pct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Spa opening hours:</w:t>
            </w:r>
          </w:p>
        </w:tc>
        <w:tc>
          <w:tcPr>
            <w:tcW w:w="3647" w:type="pct"/>
            <w:gridSpan w:val="3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Mon - Fri  7:00 - 22:00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Sat - Sun   8:00 - 20:00</w:t>
            </w:r>
          </w:p>
        </w:tc>
      </w:tr>
      <w:tr w:rsidR="00412D55" w:rsidRPr="00001D6A" w:rsidTr="00516037">
        <w:tc>
          <w:tcPr>
            <w:tcW w:w="1353" w:type="pct"/>
          </w:tcPr>
          <w:p w:rsidR="00412D55" w:rsidRPr="00001D6A" w:rsidRDefault="00412D55" w:rsidP="009E0794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Facilities:</w:t>
            </w:r>
          </w:p>
        </w:tc>
        <w:tc>
          <w:tcPr>
            <w:tcW w:w="3647" w:type="pct"/>
            <w:gridSpan w:val="3"/>
          </w:tcPr>
          <w:p w:rsidR="00412D55" w:rsidRPr="00001D6A" w:rsidRDefault="00412D55" w:rsidP="00B862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Indoor swimming pool</w:t>
            </w:r>
          </w:p>
          <w:p w:rsidR="00412D55" w:rsidRPr="00001D6A" w:rsidRDefault="00412D55" w:rsidP="00B862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Sauna</w:t>
            </w:r>
          </w:p>
          <w:p w:rsidR="00412D55" w:rsidRPr="00001D6A" w:rsidRDefault="00412D55" w:rsidP="00B862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Solarium</w:t>
            </w:r>
          </w:p>
          <w:p w:rsidR="00412D55" w:rsidRPr="00001D6A" w:rsidRDefault="00412D55" w:rsidP="00B862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Fitness room</w:t>
            </w:r>
          </w:p>
        </w:tc>
      </w:tr>
      <w:tr w:rsidR="00412D55" w:rsidRPr="00001D6A" w:rsidTr="00516037">
        <w:tc>
          <w:tcPr>
            <w:tcW w:w="1353" w:type="pct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Services</w:t>
            </w:r>
          </w:p>
        </w:tc>
        <w:tc>
          <w:tcPr>
            <w:tcW w:w="3647" w:type="pct"/>
            <w:gridSpan w:val="3"/>
          </w:tcPr>
          <w:p w:rsidR="00412D55" w:rsidRPr="00001D6A" w:rsidRDefault="00412D55" w:rsidP="00B862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Massages, beauty treatments, dental clinic, hairdresser</w:t>
            </w:r>
          </w:p>
        </w:tc>
      </w:tr>
      <w:tr w:rsidR="00412D55" w:rsidRPr="00001D6A" w:rsidTr="00516037">
        <w:tc>
          <w:tcPr>
            <w:tcW w:w="1353" w:type="pct"/>
          </w:tcPr>
          <w:p w:rsidR="00412D55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647" w:type="pct"/>
            <w:gridSpan w:val="3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412D55" w:rsidRPr="00001D6A" w:rsidTr="00516037">
        <w:tc>
          <w:tcPr>
            <w:tcW w:w="1353" w:type="pct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  <w:tc>
          <w:tcPr>
            <w:tcW w:w="3647" w:type="pct"/>
            <w:gridSpan w:val="3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412D55" w:rsidRPr="00516037" w:rsidTr="00516037">
        <w:tc>
          <w:tcPr>
            <w:tcW w:w="1353" w:type="pct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647" w:type="pct"/>
            <w:gridSpan w:val="3"/>
          </w:tcPr>
          <w:p w:rsidR="00412D55" w:rsidRPr="00001D6A" w:rsidRDefault="00412D55" w:rsidP="007D63A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Columbus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 xml:space="preserve"> Coffee Shop (Mon-Sat 12:00 – 23:00, </w:t>
            </w:r>
            <w:bookmarkStart w:id="0" w:name="_GoBack"/>
            <w:bookmarkEnd w:id="0"/>
            <w:r>
              <w:rPr>
                <w:rFonts w:ascii="Open Sans Light" w:hAnsi="Open Sans Light"/>
                <w:sz w:val="19"/>
              </w:rPr>
              <w:t>Sun 15:00-23:00)</w:t>
            </w:r>
          </w:p>
          <w:p w:rsidR="00412D55" w:rsidRPr="00001D6A" w:rsidRDefault="00412D55" w:rsidP="007D63A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Flamenco Terrace: in summer time only, </w:t>
            </w:r>
          </w:p>
          <w:p w:rsidR="00412D55" w:rsidRPr="00001D6A" w:rsidRDefault="00412D55" w:rsidP="007D63A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12:00 - 23:00</w:t>
            </w:r>
          </w:p>
          <w:p w:rsidR="00412D55" w:rsidRPr="00001D6A" w:rsidRDefault="00412D55" w:rsidP="007D63A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Lobby Bar (8:00 – 24:00), live piano music in the afternoons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Vegetarian/vegan dishes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412D55" w:rsidRPr="00001D6A" w:rsidTr="00516037">
        <w:tc>
          <w:tcPr>
            <w:tcW w:w="1864" w:type="pct"/>
            <w:gridSpan w:val="2"/>
          </w:tcPr>
          <w:p w:rsidR="00412D55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136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412D55" w:rsidRPr="00001D6A" w:rsidTr="00516037">
        <w:tc>
          <w:tcPr>
            <w:tcW w:w="1864" w:type="pct"/>
            <w:gridSpan w:val="2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MEETINGS</w:t>
            </w:r>
          </w:p>
        </w:tc>
        <w:tc>
          <w:tcPr>
            <w:tcW w:w="3136" w:type="pct"/>
            <w:gridSpan w:val="2"/>
            <w:shd w:val="clear" w:color="auto" w:fill="F2F2F2"/>
          </w:tcPr>
          <w:p w:rsidR="00412D55" w:rsidRPr="00B437F8" w:rsidRDefault="00412D55" w:rsidP="00486345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412D55" w:rsidRPr="00516037" w:rsidTr="00516037">
        <w:tc>
          <w:tcPr>
            <w:tcW w:w="1864" w:type="pct"/>
            <w:gridSpan w:val="2"/>
          </w:tcPr>
          <w:p w:rsidR="00412D55" w:rsidRPr="00001D6A" w:rsidRDefault="00412D55" w:rsidP="00486345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Meeting and conference rooms</w:t>
            </w:r>
          </w:p>
        </w:tc>
        <w:tc>
          <w:tcPr>
            <w:tcW w:w="3136" w:type="pct"/>
            <w:gridSpan w:val="2"/>
          </w:tcPr>
          <w:p w:rsidR="00412D55" w:rsidRPr="00001D6A" w:rsidRDefault="00412D55" w:rsidP="000D1BA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16 air-conditioned conference and function rooms with seating capacities of up to 500 guests.</w:t>
            </w:r>
          </w:p>
        </w:tc>
      </w:tr>
      <w:tr w:rsidR="00412D55" w:rsidRPr="00516037" w:rsidTr="00516037">
        <w:tc>
          <w:tcPr>
            <w:tcW w:w="1864" w:type="pct"/>
            <w:gridSpan w:val="2"/>
          </w:tcPr>
          <w:p w:rsidR="00412D55" w:rsidRPr="00486345" w:rsidRDefault="00412D55" w:rsidP="00486345">
            <w:pPr>
              <w:spacing w:after="0" w:line="240" w:lineRule="auto"/>
              <w:rPr>
                <w:b/>
              </w:rPr>
            </w:pPr>
          </w:p>
        </w:tc>
        <w:tc>
          <w:tcPr>
            <w:tcW w:w="3136" w:type="pct"/>
            <w:gridSpan w:val="2"/>
          </w:tcPr>
          <w:p w:rsidR="00412D55" w:rsidRPr="00486345" w:rsidRDefault="00412D55" w:rsidP="00486345">
            <w:pPr>
              <w:spacing w:after="0" w:line="240" w:lineRule="auto"/>
              <w:ind w:firstLine="708"/>
              <w:rPr>
                <w:b/>
              </w:rPr>
            </w:pPr>
          </w:p>
        </w:tc>
      </w:tr>
    </w:tbl>
    <w:p w:rsidR="00412D55" w:rsidRPr="00320A7C" w:rsidRDefault="00412D55"/>
    <w:sectPr w:rsidR="00412D55" w:rsidRPr="00320A7C" w:rsidSect="000D1BA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notTrueType/>
    <w:pitch w:val="variable"/>
    <w:sig w:usb0="00000007" w:usb1="00000000" w:usb2="00000000" w:usb3="00000000" w:csb0="00000003" w:csb1="00000000"/>
  </w:font>
  <w:font w:name="Open Sans Light">
    <w:altName w:val="Segoe UI Semilight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FCA"/>
    <w:rsid w:val="00001D6A"/>
    <w:rsid w:val="00001F5A"/>
    <w:rsid w:val="000054E5"/>
    <w:rsid w:val="00005D77"/>
    <w:rsid w:val="00055358"/>
    <w:rsid w:val="00057776"/>
    <w:rsid w:val="00085015"/>
    <w:rsid w:val="000A322E"/>
    <w:rsid w:val="000B35A9"/>
    <w:rsid w:val="000B5F3C"/>
    <w:rsid w:val="000C68D2"/>
    <w:rsid w:val="000D1BAE"/>
    <w:rsid w:val="000D1F5A"/>
    <w:rsid w:val="000E31F4"/>
    <w:rsid w:val="00167769"/>
    <w:rsid w:val="00201234"/>
    <w:rsid w:val="002148E1"/>
    <w:rsid w:val="00291356"/>
    <w:rsid w:val="002A785B"/>
    <w:rsid w:val="002E43F3"/>
    <w:rsid w:val="00302B4E"/>
    <w:rsid w:val="00320A7C"/>
    <w:rsid w:val="00340152"/>
    <w:rsid w:val="00351958"/>
    <w:rsid w:val="00377C68"/>
    <w:rsid w:val="00395AF6"/>
    <w:rsid w:val="00412D55"/>
    <w:rsid w:val="0042222B"/>
    <w:rsid w:val="0044112A"/>
    <w:rsid w:val="00456FCA"/>
    <w:rsid w:val="00486345"/>
    <w:rsid w:val="004B0051"/>
    <w:rsid w:val="004B687D"/>
    <w:rsid w:val="004F125C"/>
    <w:rsid w:val="0050254F"/>
    <w:rsid w:val="00504AE1"/>
    <w:rsid w:val="00504E7D"/>
    <w:rsid w:val="005126F0"/>
    <w:rsid w:val="00516037"/>
    <w:rsid w:val="00521A5C"/>
    <w:rsid w:val="00534ED0"/>
    <w:rsid w:val="00551D8C"/>
    <w:rsid w:val="00552792"/>
    <w:rsid w:val="005C4876"/>
    <w:rsid w:val="005D3553"/>
    <w:rsid w:val="00600784"/>
    <w:rsid w:val="0060524B"/>
    <w:rsid w:val="00623914"/>
    <w:rsid w:val="00624925"/>
    <w:rsid w:val="0063180F"/>
    <w:rsid w:val="0063777A"/>
    <w:rsid w:val="006665B2"/>
    <w:rsid w:val="006700B0"/>
    <w:rsid w:val="00675C47"/>
    <w:rsid w:val="006A777B"/>
    <w:rsid w:val="006E05E2"/>
    <w:rsid w:val="006E093F"/>
    <w:rsid w:val="00711B32"/>
    <w:rsid w:val="00737AE1"/>
    <w:rsid w:val="00760402"/>
    <w:rsid w:val="00765430"/>
    <w:rsid w:val="007734D5"/>
    <w:rsid w:val="007B2A92"/>
    <w:rsid w:val="007C150E"/>
    <w:rsid w:val="007D63A0"/>
    <w:rsid w:val="007E42A1"/>
    <w:rsid w:val="007E7518"/>
    <w:rsid w:val="008078CD"/>
    <w:rsid w:val="008B2E7E"/>
    <w:rsid w:val="008C5488"/>
    <w:rsid w:val="00952CD9"/>
    <w:rsid w:val="00961438"/>
    <w:rsid w:val="00967B91"/>
    <w:rsid w:val="00975A1C"/>
    <w:rsid w:val="009A6C2F"/>
    <w:rsid w:val="009E0794"/>
    <w:rsid w:val="009E5C2D"/>
    <w:rsid w:val="009F278C"/>
    <w:rsid w:val="00A05EF9"/>
    <w:rsid w:val="00A31AC3"/>
    <w:rsid w:val="00A35F29"/>
    <w:rsid w:val="00A84001"/>
    <w:rsid w:val="00A92819"/>
    <w:rsid w:val="00AC48D3"/>
    <w:rsid w:val="00AD12E4"/>
    <w:rsid w:val="00AF4FCB"/>
    <w:rsid w:val="00AF69BF"/>
    <w:rsid w:val="00B05B80"/>
    <w:rsid w:val="00B27780"/>
    <w:rsid w:val="00B437F8"/>
    <w:rsid w:val="00B758A4"/>
    <w:rsid w:val="00B86237"/>
    <w:rsid w:val="00BB7F71"/>
    <w:rsid w:val="00BD2FB1"/>
    <w:rsid w:val="00C14B33"/>
    <w:rsid w:val="00C22D3B"/>
    <w:rsid w:val="00C325CC"/>
    <w:rsid w:val="00C3465E"/>
    <w:rsid w:val="00C50374"/>
    <w:rsid w:val="00C524D1"/>
    <w:rsid w:val="00C6317C"/>
    <w:rsid w:val="00CA408F"/>
    <w:rsid w:val="00CF5310"/>
    <w:rsid w:val="00D13436"/>
    <w:rsid w:val="00D527E9"/>
    <w:rsid w:val="00D540FA"/>
    <w:rsid w:val="00D77651"/>
    <w:rsid w:val="00DC20C5"/>
    <w:rsid w:val="00DC532A"/>
    <w:rsid w:val="00E02E34"/>
    <w:rsid w:val="00E3077B"/>
    <w:rsid w:val="00E75577"/>
    <w:rsid w:val="00EB6016"/>
    <w:rsid w:val="00EB6DCA"/>
    <w:rsid w:val="00ED0BFD"/>
    <w:rsid w:val="00EE0A40"/>
    <w:rsid w:val="00F30CCA"/>
    <w:rsid w:val="00F320D3"/>
    <w:rsid w:val="00F769F4"/>
    <w:rsid w:val="00F84A29"/>
    <w:rsid w:val="00FB271E"/>
    <w:rsid w:val="00FC57FE"/>
    <w:rsid w:val="00FD2E6B"/>
    <w:rsid w:val="00FE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48E1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99"/>
    <w:qFormat/>
    <w:rsid w:val="000B35A9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02E34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FE7138"/>
    <w:rPr>
      <w:rFonts w:cs="Times New Roman"/>
      <w:color w:val="800080"/>
      <w:u w:val="single"/>
    </w:rPr>
  </w:style>
  <w:style w:type="character" w:customStyle="1" w:styleId="hps">
    <w:name w:val="hps"/>
    <w:uiPriority w:val="99"/>
    <w:rsid w:val="00624925"/>
  </w:style>
  <w:style w:type="character" w:customStyle="1" w:styleId="shorttext">
    <w:name w:val="short_text"/>
    <w:uiPriority w:val="99"/>
    <w:rsid w:val="00624925"/>
  </w:style>
  <w:style w:type="character" w:styleId="Kiemels2">
    <w:name w:val="Strong"/>
    <w:basedOn w:val="Bekezdsalapbettpusa"/>
    <w:uiPriority w:val="99"/>
    <w:qFormat/>
    <w:rsid w:val="006E093F"/>
    <w:rPr>
      <w:rFonts w:cs="Times New Roman"/>
      <w:b/>
    </w:rPr>
  </w:style>
  <w:style w:type="character" w:styleId="Jegyzethivatkozs">
    <w:name w:val="annotation reference"/>
    <w:basedOn w:val="Bekezdsalapbettpusa"/>
    <w:uiPriority w:val="99"/>
    <w:semiHidden/>
    <w:rsid w:val="007D63A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7D63A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7D63A0"/>
    <w:rPr>
      <w:rFonts w:cs="Times New Roman"/>
      <w:lang w:val="en-GB" w:eastAsia="en-GB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D63A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7D63A0"/>
    <w:rPr>
      <w:b/>
    </w:rPr>
  </w:style>
  <w:style w:type="paragraph" w:styleId="Buborkszveg">
    <w:name w:val="Balloon Text"/>
    <w:basedOn w:val="Norml"/>
    <w:link w:val="BuborkszvegChar"/>
    <w:uiPriority w:val="99"/>
    <w:semiHidden/>
    <w:rsid w:val="007D63A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D63A0"/>
    <w:rPr>
      <w:rFonts w:ascii="Segoe UI" w:hAnsi="Segoe UI" w:cs="Times New Roman"/>
      <w:sz w:val="18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9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9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olbubi.bkk.h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lamenco.reservation@danubiushotels.com" TargetMode="External"/><Relationship Id="rId5" Type="http://schemas.openxmlformats.org/officeDocument/2006/relationships/hyperlink" Target="http://www.danubiushotels.com/flamenco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548</Words>
  <Characters>3110</Characters>
  <Application>Microsoft Office Word</Application>
  <DocSecurity>0</DocSecurity>
  <Lines>25</Lines>
  <Paragraphs>7</Paragraphs>
  <ScaleCrop>false</ScaleCrop>
  <Company>MikullaGoldmannPR</Company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Danubius Hotel Flamenco in Budapest</dc:title>
  <dc:subject/>
  <dc:creator>Lena Haussels</dc:creator>
  <cp:keywords/>
  <dc:description/>
  <cp:lastModifiedBy>marketinggyakornok</cp:lastModifiedBy>
  <cp:revision>4</cp:revision>
  <dcterms:created xsi:type="dcterms:W3CDTF">2015-12-21T15:11:00Z</dcterms:created>
  <dcterms:modified xsi:type="dcterms:W3CDTF">2017-08-31T11:43:00Z</dcterms:modified>
</cp:coreProperties>
</file>